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56" w:rsidRPr="00F617CE" w:rsidRDefault="00EE58A3" w:rsidP="00EE58A3">
      <w:pPr>
        <w:jc w:val="center"/>
        <w:rPr>
          <w:b/>
        </w:rPr>
      </w:pPr>
      <w:r w:rsidRPr="00F617CE">
        <w:rPr>
          <w:b/>
        </w:rPr>
        <w:t>NOHUT İLAÇLAMA PROGRAMI</w:t>
      </w:r>
    </w:p>
    <w:p w:rsidR="00EE58A3" w:rsidRDefault="00EE58A3" w:rsidP="00EE58A3">
      <w:pPr>
        <w:jc w:val="center"/>
      </w:pPr>
    </w:p>
    <w:tbl>
      <w:tblPr>
        <w:tblW w:w="110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6"/>
        <w:gridCol w:w="1283"/>
        <w:gridCol w:w="1923"/>
        <w:gridCol w:w="3716"/>
        <w:gridCol w:w="1413"/>
        <w:gridCol w:w="1220"/>
      </w:tblGrid>
      <w:tr w:rsidR="00EE58A3" w:rsidTr="00EE58A3">
        <w:tc>
          <w:tcPr>
            <w:tcW w:w="1496" w:type="dxa"/>
          </w:tcPr>
          <w:p w:rsidR="00EE58A3" w:rsidRPr="00F617CE" w:rsidRDefault="00EE58A3" w:rsidP="00EE58A3">
            <w:pPr>
              <w:rPr>
                <w:b/>
              </w:rPr>
            </w:pPr>
            <w:r w:rsidRPr="00F617CE">
              <w:rPr>
                <w:b/>
              </w:rPr>
              <w:t>İlaçlama Zamanı</w:t>
            </w:r>
          </w:p>
        </w:tc>
        <w:tc>
          <w:tcPr>
            <w:tcW w:w="1283" w:type="dxa"/>
          </w:tcPr>
          <w:p w:rsidR="00EE58A3" w:rsidRPr="00F617CE" w:rsidRDefault="00EE58A3" w:rsidP="00EE58A3">
            <w:pPr>
              <w:rPr>
                <w:b/>
              </w:rPr>
            </w:pPr>
            <w:r w:rsidRPr="00F617CE">
              <w:rPr>
                <w:b/>
              </w:rPr>
              <w:t>Uygulama Amacı</w:t>
            </w:r>
          </w:p>
        </w:tc>
        <w:tc>
          <w:tcPr>
            <w:tcW w:w="1923" w:type="dxa"/>
          </w:tcPr>
          <w:p w:rsidR="00EE58A3" w:rsidRPr="00F617CE" w:rsidRDefault="00EE58A3" w:rsidP="00EE58A3">
            <w:pPr>
              <w:rPr>
                <w:b/>
              </w:rPr>
            </w:pPr>
            <w:r w:rsidRPr="00F617CE">
              <w:rPr>
                <w:b/>
              </w:rPr>
              <w:t xml:space="preserve">Uygulama </w:t>
            </w:r>
          </w:p>
          <w:p w:rsidR="00EE58A3" w:rsidRPr="00F617CE" w:rsidRDefault="00EE58A3" w:rsidP="00EE58A3">
            <w:pPr>
              <w:rPr>
                <w:b/>
              </w:rPr>
            </w:pPr>
            <w:r w:rsidRPr="00F617CE">
              <w:rPr>
                <w:b/>
              </w:rPr>
              <w:t>Zamanı</w:t>
            </w:r>
          </w:p>
        </w:tc>
        <w:tc>
          <w:tcPr>
            <w:tcW w:w="3716" w:type="dxa"/>
          </w:tcPr>
          <w:p w:rsidR="00EE58A3" w:rsidRPr="00F617CE" w:rsidRDefault="00EE58A3" w:rsidP="00EE58A3">
            <w:pPr>
              <w:rPr>
                <w:b/>
              </w:rPr>
            </w:pPr>
            <w:r w:rsidRPr="00F617CE">
              <w:rPr>
                <w:b/>
              </w:rPr>
              <w:t>Etkili Madde</w:t>
            </w:r>
          </w:p>
        </w:tc>
        <w:tc>
          <w:tcPr>
            <w:tcW w:w="1413" w:type="dxa"/>
          </w:tcPr>
          <w:p w:rsidR="00EE58A3" w:rsidRPr="00F617CE" w:rsidRDefault="00EE58A3" w:rsidP="00EE58A3">
            <w:pPr>
              <w:rPr>
                <w:b/>
              </w:rPr>
            </w:pPr>
            <w:r w:rsidRPr="00F617CE">
              <w:rPr>
                <w:b/>
              </w:rPr>
              <w:t xml:space="preserve">Doz(g-ml/100 </w:t>
            </w:r>
            <w:proofErr w:type="spellStart"/>
            <w:r w:rsidRPr="00F617CE">
              <w:rPr>
                <w:b/>
              </w:rPr>
              <w:t>lt</w:t>
            </w:r>
            <w:proofErr w:type="spellEnd"/>
            <w:r w:rsidRPr="00F617CE">
              <w:rPr>
                <w:b/>
              </w:rPr>
              <w:t>)</w:t>
            </w:r>
          </w:p>
        </w:tc>
        <w:tc>
          <w:tcPr>
            <w:tcW w:w="1220" w:type="dxa"/>
          </w:tcPr>
          <w:p w:rsidR="00EE58A3" w:rsidRPr="00F617CE" w:rsidRDefault="00EE58A3" w:rsidP="00EE58A3">
            <w:pPr>
              <w:rPr>
                <w:b/>
              </w:rPr>
            </w:pPr>
            <w:r w:rsidRPr="00F617CE">
              <w:rPr>
                <w:b/>
              </w:rPr>
              <w:t>Son İlaçlama</w:t>
            </w:r>
          </w:p>
          <w:p w:rsidR="00EE58A3" w:rsidRPr="00F617CE" w:rsidRDefault="00EE58A3" w:rsidP="00EE58A3">
            <w:pPr>
              <w:rPr>
                <w:b/>
              </w:rPr>
            </w:pPr>
            <w:r w:rsidRPr="00F617CE">
              <w:rPr>
                <w:b/>
              </w:rPr>
              <w:t>Hasat(gün)</w:t>
            </w:r>
          </w:p>
        </w:tc>
      </w:tr>
      <w:tr w:rsidR="00D82E35" w:rsidTr="00083433">
        <w:trPr>
          <w:trHeight w:val="1676"/>
        </w:trPr>
        <w:tc>
          <w:tcPr>
            <w:tcW w:w="1496" w:type="dxa"/>
          </w:tcPr>
          <w:p w:rsidR="00D82E35" w:rsidRPr="00F617CE" w:rsidRDefault="00D82E35" w:rsidP="009B0DBE">
            <w:pPr>
              <w:rPr>
                <w:b/>
              </w:rPr>
            </w:pPr>
            <w:r w:rsidRPr="00F617CE">
              <w:rPr>
                <w:b/>
              </w:rPr>
              <w:t>Fide Dönemi</w:t>
            </w:r>
          </w:p>
        </w:tc>
        <w:tc>
          <w:tcPr>
            <w:tcW w:w="1283" w:type="dxa"/>
          </w:tcPr>
          <w:p w:rsidR="00D82E35" w:rsidRDefault="00D82E35" w:rsidP="009B0DBE">
            <w:r>
              <w:t>Kök Çürüklüğü</w:t>
            </w:r>
          </w:p>
        </w:tc>
        <w:tc>
          <w:tcPr>
            <w:tcW w:w="1923" w:type="dxa"/>
          </w:tcPr>
          <w:p w:rsidR="00D82E35" w:rsidRDefault="00D82E35" w:rsidP="009B0DBE">
            <w:r>
              <w:t>Tohum</w:t>
            </w:r>
          </w:p>
        </w:tc>
        <w:tc>
          <w:tcPr>
            <w:tcW w:w="3716" w:type="dxa"/>
          </w:tcPr>
          <w:p w:rsidR="00D82E35" w:rsidRDefault="00D82E35" w:rsidP="009B0DBE">
            <w:proofErr w:type="spellStart"/>
            <w:r>
              <w:t>Mancozeb</w:t>
            </w:r>
            <w:proofErr w:type="spellEnd"/>
            <w:r>
              <w:t xml:space="preserve"> ,</w:t>
            </w:r>
            <w:r w:rsidRPr="00056D36">
              <w:t> </w:t>
            </w:r>
            <w:r>
              <w:t>(</w:t>
            </w:r>
            <w:proofErr w:type="spellStart"/>
            <w:proofErr w:type="gramStart"/>
            <w:r>
              <w:t>Dithane</w:t>
            </w:r>
            <w:proofErr w:type="spellEnd"/>
            <w:r>
              <w:t>,M</w:t>
            </w:r>
            <w:proofErr w:type="gramEnd"/>
            <w:r>
              <w:t>-45)</w:t>
            </w:r>
            <w:r w:rsidRPr="00056D36">
              <w:t> </w:t>
            </w:r>
          </w:p>
          <w:p w:rsidR="00D82E35" w:rsidRDefault="00D82E35" w:rsidP="009B0DBE">
            <w:r w:rsidRPr="00056D36">
              <w:t> </w:t>
            </w:r>
            <w:proofErr w:type="spellStart"/>
            <w:r w:rsidRPr="00056D36">
              <w:t>Maneb</w:t>
            </w:r>
            <w:proofErr w:type="spellEnd"/>
            <w:r w:rsidRPr="00056D36">
              <w:t xml:space="preserve">  </w:t>
            </w:r>
            <w:r>
              <w:t>,</w:t>
            </w:r>
            <w:r w:rsidRPr="00056D36">
              <w:t xml:space="preserve"> </w:t>
            </w:r>
            <w:r>
              <w:t>(M-22)</w:t>
            </w:r>
          </w:p>
          <w:p w:rsidR="00D82E35" w:rsidRDefault="00D82E35" w:rsidP="009B0DBE">
            <w:proofErr w:type="spellStart"/>
            <w:r>
              <w:t>Thiram</w:t>
            </w:r>
            <w:proofErr w:type="spellEnd"/>
            <w:r>
              <w:t>(</w:t>
            </w:r>
            <w:proofErr w:type="spellStart"/>
            <w:r>
              <w:t>Pomarsol</w:t>
            </w:r>
            <w:proofErr w:type="spellEnd"/>
            <w:r>
              <w:t xml:space="preserve"> Forte)(-R)</w:t>
            </w:r>
            <w:r w:rsidRPr="00056D36">
              <w:t>                         </w:t>
            </w:r>
            <w:r>
              <w:t>                </w:t>
            </w:r>
          </w:p>
        </w:tc>
        <w:tc>
          <w:tcPr>
            <w:tcW w:w="1413" w:type="dxa"/>
          </w:tcPr>
          <w:p w:rsidR="00D82E35" w:rsidRDefault="00D82E35" w:rsidP="009B0DBE">
            <w:r w:rsidRPr="00056D36">
              <w:t xml:space="preserve">200 g/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056D36">
                <w:t>100 kg</w:t>
              </w:r>
            </w:smartTag>
            <w:r w:rsidRPr="00056D36">
              <w:t xml:space="preserve"> tohuma</w:t>
            </w:r>
          </w:p>
        </w:tc>
        <w:tc>
          <w:tcPr>
            <w:tcW w:w="1220" w:type="dxa"/>
          </w:tcPr>
          <w:p w:rsidR="00D82E35" w:rsidRDefault="00D82E35" w:rsidP="009B0DBE">
            <w:r>
              <w:t>-</w:t>
            </w:r>
          </w:p>
        </w:tc>
      </w:tr>
      <w:tr w:rsidR="00C55830" w:rsidTr="00366529">
        <w:trPr>
          <w:trHeight w:val="570"/>
        </w:trPr>
        <w:tc>
          <w:tcPr>
            <w:tcW w:w="1496" w:type="dxa"/>
            <w:vMerge w:val="restart"/>
          </w:tcPr>
          <w:p w:rsidR="00C55830" w:rsidRPr="00F617CE" w:rsidRDefault="00C55830" w:rsidP="009B0DBE">
            <w:pPr>
              <w:rPr>
                <w:b/>
              </w:rPr>
            </w:pPr>
            <w:r w:rsidRPr="00F617CE">
              <w:rPr>
                <w:b/>
              </w:rPr>
              <w:t>Gelişme Dönemi</w:t>
            </w:r>
          </w:p>
        </w:tc>
        <w:tc>
          <w:tcPr>
            <w:tcW w:w="1283" w:type="dxa"/>
            <w:vMerge w:val="restart"/>
          </w:tcPr>
          <w:p w:rsidR="00C55830" w:rsidRDefault="00C55830" w:rsidP="009B0DBE">
            <w:r>
              <w:t xml:space="preserve">Nohut </w:t>
            </w:r>
            <w:proofErr w:type="spellStart"/>
            <w:r>
              <w:t>Antraknoz</w:t>
            </w:r>
            <w:proofErr w:type="spellEnd"/>
          </w:p>
        </w:tc>
        <w:tc>
          <w:tcPr>
            <w:tcW w:w="1923" w:type="dxa"/>
            <w:vMerge w:val="restart"/>
          </w:tcPr>
          <w:p w:rsidR="00C55830" w:rsidRDefault="00C55830" w:rsidP="00251EDA">
            <w:r>
              <w:t>Tohum</w:t>
            </w:r>
          </w:p>
        </w:tc>
        <w:tc>
          <w:tcPr>
            <w:tcW w:w="3716" w:type="dxa"/>
          </w:tcPr>
          <w:p w:rsidR="00C55830" w:rsidRDefault="00C55830" w:rsidP="009B0DBE">
            <w:proofErr w:type="spellStart"/>
            <w:r>
              <w:t>Mancozeb</w:t>
            </w:r>
            <w:proofErr w:type="spellEnd"/>
            <w:r>
              <w:t xml:space="preserve"> 80 %</w:t>
            </w:r>
          </w:p>
          <w:p w:rsidR="00C55830" w:rsidRPr="008271AC" w:rsidRDefault="00C55830" w:rsidP="009B0DBE"/>
        </w:tc>
        <w:tc>
          <w:tcPr>
            <w:tcW w:w="1413" w:type="dxa"/>
          </w:tcPr>
          <w:p w:rsidR="00C55830" w:rsidRDefault="00C55830" w:rsidP="00366529">
            <w:r w:rsidRPr="00056D36">
              <w:t xml:space="preserve">200 g/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056D36">
                <w:t>100 kg</w:t>
              </w:r>
            </w:smartTag>
            <w:r w:rsidRPr="00056D36">
              <w:t xml:space="preserve"> tohuma</w:t>
            </w:r>
          </w:p>
        </w:tc>
        <w:tc>
          <w:tcPr>
            <w:tcW w:w="1220" w:type="dxa"/>
          </w:tcPr>
          <w:p w:rsidR="00C55830" w:rsidRDefault="00C55830" w:rsidP="009B0DBE">
            <w:r>
              <w:t>-</w:t>
            </w:r>
          </w:p>
        </w:tc>
      </w:tr>
      <w:tr w:rsidR="00C55830" w:rsidTr="00EF72EE">
        <w:trPr>
          <w:trHeight w:val="525"/>
        </w:trPr>
        <w:tc>
          <w:tcPr>
            <w:tcW w:w="1496" w:type="dxa"/>
            <w:vMerge/>
          </w:tcPr>
          <w:p w:rsidR="00C55830" w:rsidRDefault="00C55830" w:rsidP="009B0DBE"/>
        </w:tc>
        <w:tc>
          <w:tcPr>
            <w:tcW w:w="1283" w:type="dxa"/>
            <w:vMerge/>
          </w:tcPr>
          <w:p w:rsidR="00C55830" w:rsidRDefault="00C55830" w:rsidP="009B0DBE"/>
        </w:tc>
        <w:tc>
          <w:tcPr>
            <w:tcW w:w="1923" w:type="dxa"/>
            <w:vMerge/>
          </w:tcPr>
          <w:p w:rsidR="00C55830" w:rsidRDefault="00C55830" w:rsidP="00251EDA"/>
        </w:tc>
        <w:tc>
          <w:tcPr>
            <w:tcW w:w="3716" w:type="dxa"/>
          </w:tcPr>
          <w:p w:rsidR="00C55830" w:rsidRDefault="00C55830" w:rsidP="000773B3">
            <w:proofErr w:type="spellStart"/>
            <w:r>
              <w:t>Maneb</w:t>
            </w:r>
            <w:proofErr w:type="spellEnd"/>
            <w:r>
              <w:t xml:space="preserve"> 80 %</w:t>
            </w:r>
          </w:p>
          <w:p w:rsidR="00C55830" w:rsidRPr="008271AC" w:rsidRDefault="00C55830" w:rsidP="000773B3"/>
        </w:tc>
        <w:tc>
          <w:tcPr>
            <w:tcW w:w="1413" w:type="dxa"/>
          </w:tcPr>
          <w:p w:rsidR="00C55830" w:rsidRDefault="00C55830" w:rsidP="000773B3">
            <w:r w:rsidRPr="00056D36">
              <w:t xml:space="preserve">200 g/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056D36">
                <w:t>100 kg</w:t>
              </w:r>
            </w:smartTag>
            <w:r w:rsidRPr="00056D36">
              <w:t xml:space="preserve"> tohuma</w:t>
            </w:r>
          </w:p>
        </w:tc>
        <w:tc>
          <w:tcPr>
            <w:tcW w:w="1220" w:type="dxa"/>
          </w:tcPr>
          <w:p w:rsidR="00C55830" w:rsidRDefault="00C55830" w:rsidP="009B0DBE">
            <w:r>
              <w:t>-</w:t>
            </w:r>
          </w:p>
        </w:tc>
      </w:tr>
      <w:tr w:rsidR="00C55830" w:rsidTr="00251EDA">
        <w:trPr>
          <w:trHeight w:val="285"/>
        </w:trPr>
        <w:tc>
          <w:tcPr>
            <w:tcW w:w="1496" w:type="dxa"/>
            <w:vMerge/>
          </w:tcPr>
          <w:p w:rsidR="00C55830" w:rsidRDefault="00C55830" w:rsidP="009B0DBE"/>
        </w:tc>
        <w:tc>
          <w:tcPr>
            <w:tcW w:w="1283" w:type="dxa"/>
            <w:vMerge/>
          </w:tcPr>
          <w:p w:rsidR="00C55830" w:rsidRDefault="00C55830" w:rsidP="009B0DBE"/>
        </w:tc>
        <w:tc>
          <w:tcPr>
            <w:tcW w:w="1923" w:type="dxa"/>
            <w:vMerge/>
          </w:tcPr>
          <w:p w:rsidR="00C55830" w:rsidRDefault="00C55830" w:rsidP="00251EDA"/>
        </w:tc>
        <w:tc>
          <w:tcPr>
            <w:tcW w:w="3716" w:type="dxa"/>
          </w:tcPr>
          <w:p w:rsidR="00C55830" w:rsidRDefault="00C55830" w:rsidP="00EF72EE">
            <w:proofErr w:type="spellStart"/>
            <w:r>
              <w:t>Thiram</w:t>
            </w:r>
            <w:proofErr w:type="spellEnd"/>
            <w:r>
              <w:t xml:space="preserve"> 80 % (-R)</w:t>
            </w:r>
            <w:r w:rsidR="00A2099F">
              <w:t>(</w:t>
            </w:r>
            <w:proofErr w:type="spellStart"/>
            <w:r w:rsidR="00A2099F">
              <w:t>Pomarsol</w:t>
            </w:r>
            <w:proofErr w:type="spellEnd"/>
            <w:r w:rsidR="00A2099F">
              <w:t xml:space="preserve"> Forte)</w:t>
            </w:r>
          </w:p>
          <w:p w:rsidR="00C55830" w:rsidRPr="008271AC" w:rsidRDefault="00C55830" w:rsidP="00EF72EE"/>
        </w:tc>
        <w:tc>
          <w:tcPr>
            <w:tcW w:w="1413" w:type="dxa"/>
          </w:tcPr>
          <w:p w:rsidR="00C55830" w:rsidRDefault="00C55830" w:rsidP="00EF72EE">
            <w:r>
              <w:t>3</w:t>
            </w:r>
            <w:r w:rsidRPr="00056D36">
              <w:t xml:space="preserve">00 g/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056D36">
                <w:t>100 kg</w:t>
              </w:r>
            </w:smartTag>
            <w:r w:rsidRPr="00056D36">
              <w:t xml:space="preserve"> tohuma</w:t>
            </w:r>
          </w:p>
        </w:tc>
        <w:tc>
          <w:tcPr>
            <w:tcW w:w="1220" w:type="dxa"/>
          </w:tcPr>
          <w:p w:rsidR="00C55830" w:rsidRDefault="00C55830" w:rsidP="009B0DBE">
            <w:r>
              <w:t>-</w:t>
            </w:r>
          </w:p>
        </w:tc>
      </w:tr>
      <w:tr w:rsidR="00C55830" w:rsidTr="000F5A82">
        <w:trPr>
          <w:trHeight w:val="480"/>
        </w:trPr>
        <w:tc>
          <w:tcPr>
            <w:tcW w:w="1496" w:type="dxa"/>
            <w:vMerge/>
          </w:tcPr>
          <w:p w:rsidR="00C55830" w:rsidRDefault="00C55830" w:rsidP="009B0DBE"/>
        </w:tc>
        <w:tc>
          <w:tcPr>
            <w:tcW w:w="1283" w:type="dxa"/>
            <w:vMerge/>
          </w:tcPr>
          <w:p w:rsidR="00C55830" w:rsidRDefault="00C55830" w:rsidP="009B0DBE"/>
        </w:tc>
        <w:tc>
          <w:tcPr>
            <w:tcW w:w="1923" w:type="dxa"/>
            <w:vMerge w:val="restart"/>
          </w:tcPr>
          <w:p w:rsidR="00C55830" w:rsidRDefault="00C55830" w:rsidP="00251EDA">
            <w:r>
              <w:t>Yeşil Aksam</w:t>
            </w:r>
          </w:p>
          <w:p w:rsidR="00C55830" w:rsidRDefault="00C55830" w:rsidP="00251EDA">
            <w:r>
              <w:t>İlaçlaması</w:t>
            </w:r>
          </w:p>
          <w:p w:rsidR="00C55830" w:rsidRDefault="00C55830" w:rsidP="009B0DBE"/>
        </w:tc>
        <w:tc>
          <w:tcPr>
            <w:tcW w:w="3716" w:type="dxa"/>
          </w:tcPr>
          <w:p w:rsidR="00C55830" w:rsidRDefault="00C55830" w:rsidP="009B0DBE">
            <w:r>
              <w:t>Kükürt 80-96-99%</w:t>
            </w:r>
          </w:p>
          <w:p w:rsidR="00C55830" w:rsidRPr="008271AC" w:rsidRDefault="00C55830" w:rsidP="009B0DBE">
            <w:r>
              <w:t xml:space="preserve">(1/3 oranında talk </w:t>
            </w:r>
            <w:proofErr w:type="gramStart"/>
            <w:r>
              <w:t>yada</w:t>
            </w:r>
            <w:proofErr w:type="gramEnd"/>
            <w:r>
              <w:t xml:space="preserve"> küllü karıştırılmalı)</w:t>
            </w:r>
          </w:p>
        </w:tc>
        <w:tc>
          <w:tcPr>
            <w:tcW w:w="1413" w:type="dxa"/>
          </w:tcPr>
          <w:p w:rsidR="00C55830" w:rsidRDefault="00C55830" w:rsidP="009B0DBE">
            <w:r>
              <w:t>3 kg/da</w:t>
            </w:r>
          </w:p>
          <w:p w:rsidR="00C55830" w:rsidRPr="008271AC" w:rsidRDefault="00C55830" w:rsidP="009B0DBE"/>
        </w:tc>
        <w:tc>
          <w:tcPr>
            <w:tcW w:w="1220" w:type="dxa"/>
          </w:tcPr>
          <w:p w:rsidR="00C55830" w:rsidRDefault="005E250A" w:rsidP="009B0DBE">
            <w:r>
              <w:t>7</w:t>
            </w:r>
          </w:p>
        </w:tc>
      </w:tr>
      <w:tr w:rsidR="00C55830" w:rsidTr="005F685B">
        <w:trPr>
          <w:trHeight w:val="375"/>
        </w:trPr>
        <w:tc>
          <w:tcPr>
            <w:tcW w:w="1496" w:type="dxa"/>
            <w:vMerge/>
          </w:tcPr>
          <w:p w:rsidR="00C55830" w:rsidRDefault="00C55830" w:rsidP="009B0DBE"/>
        </w:tc>
        <w:tc>
          <w:tcPr>
            <w:tcW w:w="1283" w:type="dxa"/>
            <w:vMerge/>
          </w:tcPr>
          <w:p w:rsidR="00C55830" w:rsidRDefault="00C55830" w:rsidP="009B0DBE"/>
        </w:tc>
        <w:tc>
          <w:tcPr>
            <w:tcW w:w="1923" w:type="dxa"/>
            <w:vMerge/>
          </w:tcPr>
          <w:p w:rsidR="00C55830" w:rsidRDefault="00C55830" w:rsidP="00251EDA"/>
        </w:tc>
        <w:tc>
          <w:tcPr>
            <w:tcW w:w="3716" w:type="dxa"/>
          </w:tcPr>
          <w:p w:rsidR="00C55830" w:rsidRPr="008271AC" w:rsidRDefault="00C55830" w:rsidP="009B0DBE">
            <w:proofErr w:type="spellStart"/>
            <w:r>
              <w:t>Chlorothalonil</w:t>
            </w:r>
            <w:proofErr w:type="spellEnd"/>
            <w:r>
              <w:t xml:space="preserve"> 75%</w:t>
            </w:r>
          </w:p>
        </w:tc>
        <w:tc>
          <w:tcPr>
            <w:tcW w:w="1413" w:type="dxa"/>
          </w:tcPr>
          <w:p w:rsidR="00C55830" w:rsidRDefault="00C55830" w:rsidP="009B0DBE">
            <w:smartTag w:uri="urn:schemas-microsoft-com:office:smarttags" w:element="metricconverter">
              <w:smartTagPr>
                <w:attr w:name="ProductID" w:val="200 g"/>
              </w:smartTagPr>
              <w:r>
                <w:t>200 g</w:t>
              </w:r>
            </w:smartTag>
          </w:p>
          <w:p w:rsidR="00C55830" w:rsidRPr="008271AC" w:rsidRDefault="00C55830" w:rsidP="009B0DBE"/>
        </w:tc>
        <w:tc>
          <w:tcPr>
            <w:tcW w:w="1220" w:type="dxa"/>
          </w:tcPr>
          <w:p w:rsidR="00C55830" w:rsidRDefault="0006074F" w:rsidP="009B0DBE">
            <w:r>
              <w:t>3</w:t>
            </w:r>
          </w:p>
        </w:tc>
      </w:tr>
      <w:tr w:rsidR="00C55830" w:rsidTr="002E553C">
        <w:trPr>
          <w:trHeight w:val="360"/>
        </w:trPr>
        <w:tc>
          <w:tcPr>
            <w:tcW w:w="1496" w:type="dxa"/>
            <w:vMerge/>
          </w:tcPr>
          <w:p w:rsidR="00C55830" w:rsidRDefault="00C55830" w:rsidP="009B0DBE"/>
        </w:tc>
        <w:tc>
          <w:tcPr>
            <w:tcW w:w="1283" w:type="dxa"/>
            <w:vMerge/>
          </w:tcPr>
          <w:p w:rsidR="00C55830" w:rsidRDefault="00C55830" w:rsidP="009B0DBE"/>
        </w:tc>
        <w:tc>
          <w:tcPr>
            <w:tcW w:w="1923" w:type="dxa"/>
            <w:vMerge/>
          </w:tcPr>
          <w:p w:rsidR="00C55830" w:rsidRDefault="00C55830" w:rsidP="00251EDA"/>
        </w:tc>
        <w:tc>
          <w:tcPr>
            <w:tcW w:w="3716" w:type="dxa"/>
          </w:tcPr>
          <w:p w:rsidR="00C55830" w:rsidRDefault="00C55830" w:rsidP="005F685B">
            <w:r>
              <w:t>Kükürt 80%</w:t>
            </w:r>
          </w:p>
        </w:tc>
        <w:tc>
          <w:tcPr>
            <w:tcW w:w="1413" w:type="dxa"/>
          </w:tcPr>
          <w:p w:rsidR="00C55830" w:rsidRDefault="00C55830" w:rsidP="009B0DBE">
            <w:smartTag w:uri="urn:schemas-microsoft-com:office:smarttags" w:element="metricconverter">
              <w:smartTagPr>
                <w:attr w:name="ProductID" w:val="300 g"/>
              </w:smartTagPr>
              <w:r>
                <w:t>300 g</w:t>
              </w:r>
            </w:smartTag>
          </w:p>
        </w:tc>
        <w:tc>
          <w:tcPr>
            <w:tcW w:w="1220" w:type="dxa"/>
          </w:tcPr>
          <w:p w:rsidR="00C55830" w:rsidRDefault="00CC4201" w:rsidP="009B0DBE">
            <w:r>
              <w:t>7</w:t>
            </w:r>
          </w:p>
        </w:tc>
      </w:tr>
      <w:tr w:rsidR="00C55830" w:rsidTr="002E553C">
        <w:trPr>
          <w:trHeight w:val="345"/>
        </w:trPr>
        <w:tc>
          <w:tcPr>
            <w:tcW w:w="1496" w:type="dxa"/>
            <w:vMerge/>
          </w:tcPr>
          <w:p w:rsidR="00C55830" w:rsidRDefault="00C55830" w:rsidP="009B0DBE"/>
        </w:tc>
        <w:tc>
          <w:tcPr>
            <w:tcW w:w="1283" w:type="dxa"/>
            <w:vMerge/>
          </w:tcPr>
          <w:p w:rsidR="00C55830" w:rsidRDefault="00C55830" w:rsidP="009B0DBE"/>
        </w:tc>
        <w:tc>
          <w:tcPr>
            <w:tcW w:w="1923" w:type="dxa"/>
            <w:vMerge/>
          </w:tcPr>
          <w:p w:rsidR="00C55830" w:rsidRDefault="00C55830" w:rsidP="00251EDA"/>
        </w:tc>
        <w:tc>
          <w:tcPr>
            <w:tcW w:w="3716" w:type="dxa"/>
          </w:tcPr>
          <w:p w:rsidR="00C55830" w:rsidRDefault="00C55830" w:rsidP="002E553C">
            <w:proofErr w:type="spellStart"/>
            <w:r>
              <w:t>Mancozeb</w:t>
            </w:r>
            <w:proofErr w:type="spellEnd"/>
            <w:r>
              <w:t xml:space="preserve"> 80 %</w:t>
            </w:r>
          </w:p>
        </w:tc>
        <w:tc>
          <w:tcPr>
            <w:tcW w:w="1413" w:type="dxa"/>
          </w:tcPr>
          <w:p w:rsidR="00C55830" w:rsidRDefault="00C55830" w:rsidP="009B0DBE">
            <w:smartTag w:uri="urn:schemas-microsoft-com:office:smarttags" w:element="metricconverter">
              <w:smartTagPr>
                <w:attr w:name="ProductID" w:val="200 g"/>
              </w:smartTagPr>
              <w:r>
                <w:t>200 g</w:t>
              </w:r>
            </w:smartTag>
          </w:p>
        </w:tc>
        <w:tc>
          <w:tcPr>
            <w:tcW w:w="1220" w:type="dxa"/>
          </w:tcPr>
          <w:p w:rsidR="00C55830" w:rsidRDefault="00A44DEC" w:rsidP="009B0DBE">
            <w:r>
              <w:t>28</w:t>
            </w:r>
          </w:p>
        </w:tc>
      </w:tr>
      <w:tr w:rsidR="00C55830" w:rsidTr="002E553C">
        <w:trPr>
          <w:trHeight w:val="345"/>
        </w:trPr>
        <w:tc>
          <w:tcPr>
            <w:tcW w:w="1496" w:type="dxa"/>
            <w:vMerge/>
          </w:tcPr>
          <w:p w:rsidR="00C55830" w:rsidRDefault="00C55830" w:rsidP="009B0DBE"/>
        </w:tc>
        <w:tc>
          <w:tcPr>
            <w:tcW w:w="1283" w:type="dxa"/>
            <w:vMerge/>
          </w:tcPr>
          <w:p w:rsidR="00C55830" w:rsidRDefault="00C55830" w:rsidP="009B0DBE"/>
        </w:tc>
        <w:tc>
          <w:tcPr>
            <w:tcW w:w="1923" w:type="dxa"/>
            <w:vMerge/>
          </w:tcPr>
          <w:p w:rsidR="00C55830" w:rsidRDefault="00C55830" w:rsidP="00251EDA"/>
        </w:tc>
        <w:tc>
          <w:tcPr>
            <w:tcW w:w="3716" w:type="dxa"/>
          </w:tcPr>
          <w:p w:rsidR="00C55830" w:rsidRDefault="00C55830" w:rsidP="002E553C">
            <w:proofErr w:type="spellStart"/>
            <w:r>
              <w:t>Maneb</w:t>
            </w:r>
            <w:proofErr w:type="spellEnd"/>
            <w:r>
              <w:t xml:space="preserve"> 80 %</w:t>
            </w:r>
          </w:p>
        </w:tc>
        <w:tc>
          <w:tcPr>
            <w:tcW w:w="1413" w:type="dxa"/>
          </w:tcPr>
          <w:p w:rsidR="00C55830" w:rsidRDefault="00C55830" w:rsidP="009B0DBE">
            <w:smartTag w:uri="urn:schemas-microsoft-com:office:smarttags" w:element="metricconverter">
              <w:smartTagPr>
                <w:attr w:name="ProductID" w:val="200 g"/>
              </w:smartTagPr>
              <w:r>
                <w:t>200 g</w:t>
              </w:r>
            </w:smartTag>
          </w:p>
        </w:tc>
        <w:tc>
          <w:tcPr>
            <w:tcW w:w="1220" w:type="dxa"/>
          </w:tcPr>
          <w:p w:rsidR="00C55830" w:rsidRDefault="00A44DEC" w:rsidP="009B0DBE">
            <w:r>
              <w:t>28</w:t>
            </w:r>
          </w:p>
        </w:tc>
      </w:tr>
      <w:tr w:rsidR="00B32692" w:rsidTr="00B32692">
        <w:trPr>
          <w:trHeight w:val="674"/>
        </w:trPr>
        <w:tc>
          <w:tcPr>
            <w:tcW w:w="1496" w:type="dxa"/>
            <w:vMerge/>
          </w:tcPr>
          <w:p w:rsidR="00B32692" w:rsidRDefault="00B32692" w:rsidP="009B0DBE"/>
        </w:tc>
        <w:tc>
          <w:tcPr>
            <w:tcW w:w="1283" w:type="dxa"/>
            <w:vMerge w:val="restart"/>
          </w:tcPr>
          <w:p w:rsidR="00B32692" w:rsidRDefault="00B32692" w:rsidP="009B0DBE">
            <w:proofErr w:type="spellStart"/>
            <w:r>
              <w:t>Baklagil</w:t>
            </w:r>
            <w:proofErr w:type="spellEnd"/>
            <w:r>
              <w:t xml:space="preserve"> </w:t>
            </w:r>
          </w:p>
          <w:p w:rsidR="00B32692" w:rsidRDefault="00B32692" w:rsidP="009B0DBE">
            <w:proofErr w:type="spellStart"/>
            <w:r>
              <w:t>Tohumböcekleri</w:t>
            </w:r>
            <w:proofErr w:type="spellEnd"/>
          </w:p>
        </w:tc>
        <w:tc>
          <w:tcPr>
            <w:tcW w:w="1923" w:type="dxa"/>
            <w:vMerge w:val="restart"/>
          </w:tcPr>
          <w:p w:rsidR="00B32692" w:rsidRDefault="00B32692" w:rsidP="00083433">
            <w:r>
              <w:t>Yeşil Aksam</w:t>
            </w:r>
          </w:p>
          <w:p w:rsidR="00B32692" w:rsidRDefault="00B32692" w:rsidP="00083433">
            <w:r>
              <w:t>İlaçlaması</w:t>
            </w:r>
          </w:p>
          <w:p w:rsidR="00B32692" w:rsidRDefault="00B32692" w:rsidP="00083433"/>
        </w:tc>
        <w:tc>
          <w:tcPr>
            <w:tcW w:w="3716" w:type="dxa"/>
          </w:tcPr>
          <w:p w:rsidR="00B32692" w:rsidRDefault="00B32692" w:rsidP="009B0DBE">
            <w:proofErr w:type="spellStart"/>
            <w:r>
              <w:t>Cypermethrin</w:t>
            </w:r>
            <w:proofErr w:type="spellEnd"/>
            <w:r>
              <w:t xml:space="preserve"> 200 g/l(</w:t>
            </w:r>
            <w:proofErr w:type="spellStart"/>
            <w:r>
              <w:t>Arrivo</w:t>
            </w:r>
            <w:proofErr w:type="spellEnd"/>
            <w:r>
              <w:t>)</w:t>
            </w:r>
          </w:p>
        </w:tc>
        <w:tc>
          <w:tcPr>
            <w:tcW w:w="1413" w:type="dxa"/>
          </w:tcPr>
          <w:p w:rsidR="00B32692" w:rsidRDefault="00B32692" w:rsidP="009B0DBE">
            <w:r>
              <w:t>50ml/da</w:t>
            </w:r>
          </w:p>
        </w:tc>
        <w:tc>
          <w:tcPr>
            <w:tcW w:w="1220" w:type="dxa"/>
          </w:tcPr>
          <w:p w:rsidR="00B32692" w:rsidRDefault="00B32692" w:rsidP="009B0DBE">
            <w:r>
              <w:t>7</w:t>
            </w:r>
          </w:p>
        </w:tc>
      </w:tr>
      <w:tr w:rsidR="00B32692" w:rsidTr="00BE3DA7">
        <w:trPr>
          <w:trHeight w:val="315"/>
        </w:trPr>
        <w:tc>
          <w:tcPr>
            <w:tcW w:w="1496" w:type="dxa"/>
            <w:vMerge/>
          </w:tcPr>
          <w:p w:rsidR="00B32692" w:rsidRDefault="00B32692" w:rsidP="009B0DBE"/>
        </w:tc>
        <w:tc>
          <w:tcPr>
            <w:tcW w:w="1283" w:type="dxa"/>
            <w:vMerge/>
          </w:tcPr>
          <w:p w:rsidR="00B32692" w:rsidRDefault="00B32692" w:rsidP="009B0DBE"/>
        </w:tc>
        <w:tc>
          <w:tcPr>
            <w:tcW w:w="1923" w:type="dxa"/>
            <w:vMerge/>
          </w:tcPr>
          <w:p w:rsidR="00B32692" w:rsidRDefault="00B32692" w:rsidP="00062985"/>
        </w:tc>
        <w:tc>
          <w:tcPr>
            <w:tcW w:w="3716" w:type="dxa"/>
          </w:tcPr>
          <w:p w:rsidR="00B32692" w:rsidRDefault="00B32692" w:rsidP="009B0DBE">
            <w:proofErr w:type="spellStart"/>
            <w:r>
              <w:t>Deltamethrin</w:t>
            </w:r>
            <w:proofErr w:type="spellEnd"/>
            <w:r>
              <w:t xml:space="preserve"> 25 g/l(</w:t>
            </w:r>
            <w:proofErr w:type="spellStart"/>
            <w:r>
              <w:t>Decis</w:t>
            </w:r>
            <w:proofErr w:type="spellEnd"/>
            <w:r>
              <w:t>)</w:t>
            </w:r>
          </w:p>
        </w:tc>
        <w:tc>
          <w:tcPr>
            <w:tcW w:w="1413" w:type="dxa"/>
          </w:tcPr>
          <w:p w:rsidR="00B32692" w:rsidRDefault="00B32692" w:rsidP="009B0DBE">
            <w:r>
              <w:t>30 ml/da</w:t>
            </w:r>
          </w:p>
        </w:tc>
        <w:tc>
          <w:tcPr>
            <w:tcW w:w="1220" w:type="dxa"/>
          </w:tcPr>
          <w:p w:rsidR="00B32692" w:rsidRDefault="00B32692" w:rsidP="009B0DBE">
            <w:r>
              <w:t>3</w:t>
            </w:r>
          </w:p>
        </w:tc>
      </w:tr>
      <w:tr w:rsidR="00083433" w:rsidTr="00083433">
        <w:trPr>
          <w:trHeight w:val="748"/>
        </w:trPr>
        <w:tc>
          <w:tcPr>
            <w:tcW w:w="1496" w:type="dxa"/>
            <w:vMerge/>
          </w:tcPr>
          <w:p w:rsidR="00083433" w:rsidRDefault="00083433" w:rsidP="009B0DBE"/>
        </w:tc>
        <w:tc>
          <w:tcPr>
            <w:tcW w:w="1283" w:type="dxa"/>
            <w:vMerge/>
          </w:tcPr>
          <w:p w:rsidR="00083433" w:rsidRDefault="00083433" w:rsidP="009B0DBE"/>
        </w:tc>
        <w:tc>
          <w:tcPr>
            <w:tcW w:w="1923" w:type="dxa"/>
            <w:vMerge/>
          </w:tcPr>
          <w:p w:rsidR="00083433" w:rsidRDefault="00083433" w:rsidP="00062985"/>
        </w:tc>
        <w:tc>
          <w:tcPr>
            <w:tcW w:w="3716" w:type="dxa"/>
          </w:tcPr>
          <w:p w:rsidR="00083433" w:rsidRDefault="00083433" w:rsidP="004203ED">
            <w:proofErr w:type="spellStart"/>
            <w:r>
              <w:t>Esfenvalerate</w:t>
            </w:r>
            <w:proofErr w:type="spellEnd"/>
            <w:r>
              <w:t xml:space="preserve"> 50 g/l</w:t>
            </w:r>
          </w:p>
        </w:tc>
        <w:tc>
          <w:tcPr>
            <w:tcW w:w="1413" w:type="dxa"/>
          </w:tcPr>
          <w:p w:rsidR="00083433" w:rsidRDefault="00083433" w:rsidP="004203ED">
            <w:r>
              <w:t>20ml/da</w:t>
            </w:r>
          </w:p>
        </w:tc>
        <w:tc>
          <w:tcPr>
            <w:tcW w:w="1220" w:type="dxa"/>
          </w:tcPr>
          <w:p w:rsidR="00083433" w:rsidRDefault="00083433" w:rsidP="004203ED">
            <w:r>
              <w:t>7</w:t>
            </w:r>
          </w:p>
        </w:tc>
      </w:tr>
      <w:tr w:rsidR="00B32692" w:rsidTr="00935EAD">
        <w:trPr>
          <w:trHeight w:val="600"/>
        </w:trPr>
        <w:tc>
          <w:tcPr>
            <w:tcW w:w="1496" w:type="dxa"/>
            <w:vMerge/>
          </w:tcPr>
          <w:p w:rsidR="00B32692" w:rsidRDefault="00B32692" w:rsidP="009B0DBE"/>
        </w:tc>
        <w:tc>
          <w:tcPr>
            <w:tcW w:w="1283" w:type="dxa"/>
            <w:vMerge/>
          </w:tcPr>
          <w:p w:rsidR="00B32692" w:rsidRDefault="00B32692" w:rsidP="009B0DBE"/>
        </w:tc>
        <w:tc>
          <w:tcPr>
            <w:tcW w:w="1923" w:type="dxa"/>
            <w:vMerge w:val="restart"/>
          </w:tcPr>
          <w:p w:rsidR="00B32692" w:rsidRDefault="00B32692" w:rsidP="00EE3338">
            <w:r>
              <w:t>Ambar İlaçlaması</w:t>
            </w:r>
          </w:p>
          <w:p w:rsidR="00B32692" w:rsidRDefault="00B32692" w:rsidP="00EE3338"/>
        </w:tc>
        <w:tc>
          <w:tcPr>
            <w:tcW w:w="3716" w:type="dxa"/>
          </w:tcPr>
          <w:p w:rsidR="00B32692" w:rsidRDefault="00B32692" w:rsidP="004203ED">
            <w:proofErr w:type="spellStart"/>
            <w:r>
              <w:t>Aluminium</w:t>
            </w:r>
            <w:proofErr w:type="spellEnd"/>
            <w:r>
              <w:t xml:space="preserve"> </w:t>
            </w:r>
            <w:proofErr w:type="spellStart"/>
            <w:r>
              <w:t>phosphide</w:t>
            </w:r>
            <w:proofErr w:type="spellEnd"/>
            <w:r>
              <w:t xml:space="preserve"> 57%</w:t>
            </w:r>
          </w:p>
        </w:tc>
        <w:tc>
          <w:tcPr>
            <w:tcW w:w="1413" w:type="dxa"/>
          </w:tcPr>
          <w:p w:rsidR="00B32692" w:rsidRDefault="00B32692" w:rsidP="004203ED">
            <w:r>
              <w:t>1 adet/1 m3 hacme</w:t>
            </w:r>
          </w:p>
        </w:tc>
        <w:tc>
          <w:tcPr>
            <w:tcW w:w="1220" w:type="dxa"/>
          </w:tcPr>
          <w:p w:rsidR="00B32692" w:rsidRDefault="00B32692" w:rsidP="004203ED">
            <w:r>
              <w:t>-</w:t>
            </w:r>
          </w:p>
        </w:tc>
      </w:tr>
      <w:tr w:rsidR="00B32692" w:rsidTr="00C55830">
        <w:trPr>
          <w:trHeight w:val="540"/>
        </w:trPr>
        <w:tc>
          <w:tcPr>
            <w:tcW w:w="1496" w:type="dxa"/>
            <w:vMerge/>
          </w:tcPr>
          <w:p w:rsidR="00B32692" w:rsidRDefault="00B32692" w:rsidP="009B0DBE"/>
        </w:tc>
        <w:tc>
          <w:tcPr>
            <w:tcW w:w="1283" w:type="dxa"/>
            <w:vMerge/>
          </w:tcPr>
          <w:p w:rsidR="00B32692" w:rsidRDefault="00B32692" w:rsidP="009B0DBE"/>
        </w:tc>
        <w:tc>
          <w:tcPr>
            <w:tcW w:w="1923" w:type="dxa"/>
            <w:vMerge/>
          </w:tcPr>
          <w:p w:rsidR="00B32692" w:rsidRDefault="00B32692" w:rsidP="00EE3338"/>
        </w:tc>
        <w:tc>
          <w:tcPr>
            <w:tcW w:w="3716" w:type="dxa"/>
          </w:tcPr>
          <w:p w:rsidR="00B32692" w:rsidRDefault="00B32692" w:rsidP="004203ED">
            <w:proofErr w:type="spellStart"/>
            <w:r>
              <w:t>Pirimiphos</w:t>
            </w:r>
            <w:proofErr w:type="spellEnd"/>
            <w:r>
              <w:t xml:space="preserve"> </w:t>
            </w:r>
            <w:proofErr w:type="spellStart"/>
            <w:r>
              <w:t>Methyl</w:t>
            </w:r>
            <w:proofErr w:type="spellEnd"/>
            <w:r>
              <w:t xml:space="preserve"> 500g/l</w:t>
            </w:r>
          </w:p>
        </w:tc>
        <w:tc>
          <w:tcPr>
            <w:tcW w:w="1413" w:type="dxa"/>
          </w:tcPr>
          <w:p w:rsidR="00B32692" w:rsidRDefault="00B32692" w:rsidP="004203ED">
            <w:r>
              <w:t>300ml/100 m²</w:t>
            </w:r>
          </w:p>
        </w:tc>
        <w:tc>
          <w:tcPr>
            <w:tcW w:w="1220" w:type="dxa"/>
          </w:tcPr>
          <w:p w:rsidR="00B32692" w:rsidRDefault="00B32692" w:rsidP="004203ED">
            <w:r>
              <w:t>-</w:t>
            </w:r>
          </w:p>
        </w:tc>
      </w:tr>
      <w:tr w:rsidR="00B32692" w:rsidTr="00EE58A3">
        <w:trPr>
          <w:trHeight w:val="270"/>
        </w:trPr>
        <w:tc>
          <w:tcPr>
            <w:tcW w:w="1496" w:type="dxa"/>
            <w:vMerge/>
          </w:tcPr>
          <w:p w:rsidR="00B32692" w:rsidRDefault="00B32692" w:rsidP="009B0DBE"/>
        </w:tc>
        <w:tc>
          <w:tcPr>
            <w:tcW w:w="1283" w:type="dxa"/>
            <w:vMerge/>
          </w:tcPr>
          <w:p w:rsidR="00B32692" w:rsidRDefault="00B32692" w:rsidP="009B0DBE"/>
        </w:tc>
        <w:tc>
          <w:tcPr>
            <w:tcW w:w="1923" w:type="dxa"/>
            <w:vMerge/>
          </w:tcPr>
          <w:p w:rsidR="00B32692" w:rsidRDefault="00B32692" w:rsidP="00EE3338"/>
        </w:tc>
        <w:tc>
          <w:tcPr>
            <w:tcW w:w="3716" w:type="dxa"/>
          </w:tcPr>
          <w:p w:rsidR="00B32692" w:rsidRDefault="00B32692" w:rsidP="004203ED">
            <w:proofErr w:type="spellStart"/>
            <w:r>
              <w:t>Malathion</w:t>
            </w:r>
            <w:proofErr w:type="spellEnd"/>
            <w:r>
              <w:t xml:space="preserve"> 25%</w:t>
            </w:r>
          </w:p>
        </w:tc>
        <w:tc>
          <w:tcPr>
            <w:tcW w:w="1413" w:type="dxa"/>
          </w:tcPr>
          <w:p w:rsidR="00B32692" w:rsidRDefault="00B32692" w:rsidP="004203ED">
            <w:r>
              <w:t>500g/100m²</w:t>
            </w:r>
          </w:p>
        </w:tc>
        <w:tc>
          <w:tcPr>
            <w:tcW w:w="1220" w:type="dxa"/>
          </w:tcPr>
          <w:p w:rsidR="00B32692" w:rsidRDefault="00B32692" w:rsidP="004203ED">
            <w:r>
              <w:t>-</w:t>
            </w:r>
          </w:p>
        </w:tc>
      </w:tr>
      <w:tr w:rsidR="00B32692" w:rsidTr="00BB1315">
        <w:trPr>
          <w:trHeight w:val="510"/>
        </w:trPr>
        <w:tc>
          <w:tcPr>
            <w:tcW w:w="1496" w:type="dxa"/>
            <w:vMerge w:val="restart"/>
          </w:tcPr>
          <w:p w:rsidR="00B32692" w:rsidRPr="00F617CE" w:rsidRDefault="00B32692" w:rsidP="009B0DBE">
            <w:pPr>
              <w:rPr>
                <w:b/>
              </w:rPr>
            </w:pPr>
            <w:r w:rsidRPr="00F617CE">
              <w:rPr>
                <w:b/>
              </w:rPr>
              <w:t>Çıkış Sonrası</w:t>
            </w:r>
          </w:p>
        </w:tc>
        <w:tc>
          <w:tcPr>
            <w:tcW w:w="1283" w:type="dxa"/>
            <w:vMerge w:val="restart"/>
          </w:tcPr>
          <w:p w:rsidR="00B32692" w:rsidRDefault="00B32692" w:rsidP="009B0DBE">
            <w:r>
              <w:t>Y.ot</w:t>
            </w:r>
          </w:p>
        </w:tc>
        <w:tc>
          <w:tcPr>
            <w:tcW w:w="1923" w:type="dxa"/>
          </w:tcPr>
          <w:p w:rsidR="00B32692" w:rsidRDefault="00B32692" w:rsidP="00EE3338">
            <w:r>
              <w:t>Çıkış Öncesi</w:t>
            </w:r>
          </w:p>
          <w:p w:rsidR="00B32692" w:rsidRDefault="00B32692" w:rsidP="00EE3338">
            <w:r>
              <w:t>Veya Sonrası</w:t>
            </w:r>
            <w:proofErr w:type="gramStart"/>
            <w:r>
              <w:t>(</w:t>
            </w:r>
            <w:proofErr w:type="gramEnd"/>
            <w:r>
              <w:t xml:space="preserve">2-4 </w:t>
            </w:r>
          </w:p>
          <w:p w:rsidR="00B32692" w:rsidRDefault="00B32692" w:rsidP="00EE3338">
            <w:r>
              <w:t>Yapraklı Dönem</w:t>
            </w:r>
            <w:proofErr w:type="gramStart"/>
            <w:r>
              <w:t>)</w:t>
            </w:r>
            <w:proofErr w:type="gramEnd"/>
          </w:p>
        </w:tc>
        <w:tc>
          <w:tcPr>
            <w:tcW w:w="3716" w:type="dxa"/>
          </w:tcPr>
          <w:p w:rsidR="00B32692" w:rsidRDefault="00B32692" w:rsidP="004203ED">
            <w:proofErr w:type="spellStart"/>
            <w:r>
              <w:t>Aclonifen</w:t>
            </w:r>
            <w:proofErr w:type="spellEnd"/>
            <w:r>
              <w:t xml:space="preserve"> 600g/l(Challenge600)</w:t>
            </w:r>
          </w:p>
          <w:p w:rsidR="00B32692" w:rsidRDefault="00B32692" w:rsidP="004203ED">
            <w:proofErr w:type="spellStart"/>
            <w:r>
              <w:t>Linuron</w:t>
            </w:r>
            <w:proofErr w:type="spellEnd"/>
            <w:r>
              <w:t xml:space="preserve"> %</w:t>
            </w:r>
            <w:proofErr w:type="gramStart"/>
            <w:r>
              <w:t>47.5</w:t>
            </w:r>
            <w:proofErr w:type="gramEnd"/>
            <w:r>
              <w:t>(</w:t>
            </w:r>
            <w:proofErr w:type="spellStart"/>
            <w:r>
              <w:t>Linurex</w:t>
            </w:r>
            <w:proofErr w:type="spellEnd"/>
            <w:r>
              <w:t>)</w:t>
            </w:r>
          </w:p>
        </w:tc>
        <w:tc>
          <w:tcPr>
            <w:tcW w:w="1413" w:type="dxa"/>
          </w:tcPr>
          <w:p w:rsidR="00B32692" w:rsidRDefault="00B32692" w:rsidP="004203ED">
            <w:r>
              <w:t>125ml/da</w:t>
            </w:r>
          </w:p>
          <w:p w:rsidR="00B32692" w:rsidRDefault="00B32692" w:rsidP="004203ED">
            <w:r>
              <w:t>200g/da</w:t>
            </w:r>
          </w:p>
        </w:tc>
        <w:tc>
          <w:tcPr>
            <w:tcW w:w="1220" w:type="dxa"/>
          </w:tcPr>
          <w:p w:rsidR="00B32692" w:rsidRDefault="00B32692" w:rsidP="004203ED">
            <w:r>
              <w:t>45-50</w:t>
            </w:r>
          </w:p>
          <w:p w:rsidR="00B32692" w:rsidRDefault="00B32692" w:rsidP="004203ED">
            <w:r>
              <w:t>-</w:t>
            </w:r>
          </w:p>
        </w:tc>
      </w:tr>
      <w:tr w:rsidR="00B32692" w:rsidTr="00EE58A3">
        <w:trPr>
          <w:trHeight w:val="585"/>
        </w:trPr>
        <w:tc>
          <w:tcPr>
            <w:tcW w:w="1496" w:type="dxa"/>
            <w:vMerge/>
          </w:tcPr>
          <w:p w:rsidR="00B32692" w:rsidRDefault="00B32692" w:rsidP="009B0DBE"/>
        </w:tc>
        <w:tc>
          <w:tcPr>
            <w:tcW w:w="1283" w:type="dxa"/>
            <w:vMerge/>
          </w:tcPr>
          <w:p w:rsidR="00B32692" w:rsidRDefault="00B32692" w:rsidP="009B0DBE"/>
        </w:tc>
        <w:tc>
          <w:tcPr>
            <w:tcW w:w="1923" w:type="dxa"/>
          </w:tcPr>
          <w:p w:rsidR="00B32692" w:rsidRDefault="00B32692" w:rsidP="00EE3338">
            <w:r>
              <w:t>Ekimden Hemen</w:t>
            </w:r>
          </w:p>
          <w:p w:rsidR="00B32692" w:rsidRDefault="00B32692" w:rsidP="00EE3338">
            <w:r>
              <w:t>Sonra(1-2 gün)</w:t>
            </w:r>
          </w:p>
        </w:tc>
        <w:tc>
          <w:tcPr>
            <w:tcW w:w="3716" w:type="dxa"/>
          </w:tcPr>
          <w:p w:rsidR="00B32692" w:rsidRDefault="00B32692" w:rsidP="00BB1315">
            <w:proofErr w:type="spellStart"/>
            <w:r>
              <w:t>İmazethapyr</w:t>
            </w:r>
            <w:proofErr w:type="spellEnd"/>
            <w:r>
              <w:t xml:space="preserve"> 100g/l(</w:t>
            </w:r>
            <w:proofErr w:type="spellStart"/>
            <w:r>
              <w:t>Pursuit</w:t>
            </w:r>
            <w:proofErr w:type="spellEnd"/>
            <w:r>
              <w:t>)</w:t>
            </w:r>
          </w:p>
          <w:p w:rsidR="00B32692" w:rsidRDefault="00B32692" w:rsidP="004203ED"/>
        </w:tc>
        <w:tc>
          <w:tcPr>
            <w:tcW w:w="1413" w:type="dxa"/>
          </w:tcPr>
          <w:p w:rsidR="00B32692" w:rsidRDefault="00B32692" w:rsidP="00BB1315">
            <w:r>
              <w:t>20ml/da</w:t>
            </w:r>
          </w:p>
          <w:p w:rsidR="00B32692" w:rsidRDefault="00B32692" w:rsidP="004203ED"/>
        </w:tc>
        <w:tc>
          <w:tcPr>
            <w:tcW w:w="1220" w:type="dxa"/>
          </w:tcPr>
          <w:p w:rsidR="00B32692" w:rsidRDefault="00B32692" w:rsidP="004203ED">
            <w:r>
              <w:t>-</w:t>
            </w:r>
          </w:p>
        </w:tc>
      </w:tr>
      <w:tr w:rsidR="00B32692" w:rsidTr="00EE58A3">
        <w:trPr>
          <w:trHeight w:val="585"/>
        </w:trPr>
        <w:tc>
          <w:tcPr>
            <w:tcW w:w="1496" w:type="dxa"/>
          </w:tcPr>
          <w:p w:rsidR="00B32692" w:rsidRPr="00F617CE" w:rsidRDefault="00B32692" w:rsidP="009B0DBE">
            <w:pPr>
              <w:rPr>
                <w:b/>
              </w:rPr>
            </w:pPr>
            <w:r w:rsidRPr="00F617CE">
              <w:rPr>
                <w:b/>
              </w:rPr>
              <w:t>Ekim</w:t>
            </w:r>
          </w:p>
        </w:tc>
        <w:tc>
          <w:tcPr>
            <w:tcW w:w="1283" w:type="dxa"/>
          </w:tcPr>
          <w:p w:rsidR="00B32692" w:rsidRDefault="00B32692" w:rsidP="009B0DBE">
            <w:r>
              <w:t>Gübreleme</w:t>
            </w:r>
          </w:p>
        </w:tc>
        <w:tc>
          <w:tcPr>
            <w:tcW w:w="1923" w:type="dxa"/>
          </w:tcPr>
          <w:p w:rsidR="00B32692" w:rsidRDefault="00B32692" w:rsidP="00EE3338">
            <w:r>
              <w:t>Ekimle Birlikte</w:t>
            </w:r>
          </w:p>
        </w:tc>
        <w:tc>
          <w:tcPr>
            <w:tcW w:w="3716" w:type="dxa"/>
          </w:tcPr>
          <w:p w:rsidR="00B32692" w:rsidRDefault="00B32692" w:rsidP="00BB1315">
            <w:r>
              <w:t>DAP</w:t>
            </w:r>
          </w:p>
        </w:tc>
        <w:tc>
          <w:tcPr>
            <w:tcW w:w="1413" w:type="dxa"/>
          </w:tcPr>
          <w:p w:rsidR="00B32692" w:rsidRDefault="00B32692" w:rsidP="00BB1315">
            <w:r>
              <w:t>12-14 kg/da</w:t>
            </w:r>
          </w:p>
        </w:tc>
        <w:tc>
          <w:tcPr>
            <w:tcW w:w="1220" w:type="dxa"/>
          </w:tcPr>
          <w:p w:rsidR="00B32692" w:rsidRDefault="00B32692" w:rsidP="004203ED">
            <w:r>
              <w:t>-</w:t>
            </w:r>
          </w:p>
        </w:tc>
      </w:tr>
    </w:tbl>
    <w:p w:rsidR="00EE58A3" w:rsidRDefault="00EE58A3"/>
    <w:sectPr w:rsidR="00EE58A3" w:rsidSect="00EE3338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E58A3"/>
    <w:rsid w:val="000007DB"/>
    <w:rsid w:val="00030F88"/>
    <w:rsid w:val="000466A5"/>
    <w:rsid w:val="0006074F"/>
    <w:rsid w:val="00062985"/>
    <w:rsid w:val="000749AE"/>
    <w:rsid w:val="000773B3"/>
    <w:rsid w:val="00083433"/>
    <w:rsid w:val="000B256A"/>
    <w:rsid w:val="000F3C32"/>
    <w:rsid w:val="000F5A82"/>
    <w:rsid w:val="001031EE"/>
    <w:rsid w:val="0014172D"/>
    <w:rsid w:val="001C61C8"/>
    <w:rsid w:val="001D3C69"/>
    <w:rsid w:val="002309F1"/>
    <w:rsid w:val="00231F53"/>
    <w:rsid w:val="00251EDA"/>
    <w:rsid w:val="00295424"/>
    <w:rsid w:val="002C1B60"/>
    <w:rsid w:val="002E553C"/>
    <w:rsid w:val="00341759"/>
    <w:rsid w:val="00366529"/>
    <w:rsid w:val="003979F3"/>
    <w:rsid w:val="003A3A55"/>
    <w:rsid w:val="003F29FB"/>
    <w:rsid w:val="004203ED"/>
    <w:rsid w:val="00436EEF"/>
    <w:rsid w:val="0049327D"/>
    <w:rsid w:val="004B6D7C"/>
    <w:rsid w:val="004F75D6"/>
    <w:rsid w:val="00526073"/>
    <w:rsid w:val="0056658B"/>
    <w:rsid w:val="00587580"/>
    <w:rsid w:val="005C6D8E"/>
    <w:rsid w:val="005E250A"/>
    <w:rsid w:val="005F45B6"/>
    <w:rsid w:val="005F685B"/>
    <w:rsid w:val="00613A57"/>
    <w:rsid w:val="006F00D0"/>
    <w:rsid w:val="00730A78"/>
    <w:rsid w:val="00785274"/>
    <w:rsid w:val="007B1C83"/>
    <w:rsid w:val="00862807"/>
    <w:rsid w:val="00896AF6"/>
    <w:rsid w:val="008F389E"/>
    <w:rsid w:val="00900156"/>
    <w:rsid w:val="00907491"/>
    <w:rsid w:val="009107C5"/>
    <w:rsid w:val="00935EAD"/>
    <w:rsid w:val="00946EEB"/>
    <w:rsid w:val="0097483A"/>
    <w:rsid w:val="009B0DBE"/>
    <w:rsid w:val="009D3DB3"/>
    <w:rsid w:val="00A2099F"/>
    <w:rsid w:val="00A44DEC"/>
    <w:rsid w:val="00A95696"/>
    <w:rsid w:val="00B222E9"/>
    <w:rsid w:val="00B32692"/>
    <w:rsid w:val="00BA7CD0"/>
    <w:rsid w:val="00BB1315"/>
    <w:rsid w:val="00BC33CD"/>
    <w:rsid w:val="00BE3DA7"/>
    <w:rsid w:val="00BE7D8B"/>
    <w:rsid w:val="00C55830"/>
    <w:rsid w:val="00CC2790"/>
    <w:rsid w:val="00CC4201"/>
    <w:rsid w:val="00D82009"/>
    <w:rsid w:val="00D82E35"/>
    <w:rsid w:val="00DB3E31"/>
    <w:rsid w:val="00DF6C4D"/>
    <w:rsid w:val="00E47610"/>
    <w:rsid w:val="00EB5D39"/>
    <w:rsid w:val="00EB60B8"/>
    <w:rsid w:val="00EE3338"/>
    <w:rsid w:val="00EE58A3"/>
    <w:rsid w:val="00EF72EE"/>
    <w:rsid w:val="00F53AE4"/>
    <w:rsid w:val="00F617CE"/>
    <w:rsid w:val="00FA6883"/>
    <w:rsid w:val="00FB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DD3A6F-224B-44A1-A0E2-3582821B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31A48-3F7A-4464-8B26-A38A493C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9580D-0E52-434E-9265-BC0C4F5F18B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NOHUT İLAÇLAMA PROGRAMI</vt:lpstr>
    </vt:vector>
  </TitlesOfParts>
  <Company>M.ßaran Corporation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NOHUT İLAÇLAMA PROGRAMI</dc:title>
  <dc:creator>user</dc:creator>
  <cp:lastModifiedBy>W7</cp:lastModifiedBy>
  <cp:revision>2</cp:revision>
  <dcterms:created xsi:type="dcterms:W3CDTF">2018-05-29T15:04:00Z</dcterms:created>
  <dcterms:modified xsi:type="dcterms:W3CDTF">2018-05-29T15:04:00Z</dcterms:modified>
</cp:coreProperties>
</file>