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89" w:rsidRPr="00F53B89" w:rsidRDefault="00F53B89" w:rsidP="00F53B8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F53B89">
        <w:rPr>
          <w:rFonts w:ascii="Tahoma" w:eastAsia="Times New Roman" w:hAnsi="Tahoma" w:cs="Tahoma"/>
          <w:b/>
          <w:bCs/>
          <w:color w:val="990033"/>
          <w:sz w:val="27"/>
        </w:rPr>
        <w:t>ELMADA ALTERNARYA MEYVE ÇÜRÜKLÜĞÜ</w:t>
      </w:r>
      <w:r w:rsidRPr="00F53B89">
        <w:rPr>
          <w:rFonts w:ascii="Tahoma" w:eastAsia="Times New Roman" w:hAnsi="Tahoma" w:cs="Tahoma"/>
          <w:color w:val="990033"/>
          <w:sz w:val="27"/>
          <w:szCs w:val="27"/>
        </w:rPr>
        <w:br/>
      </w:r>
      <w:r w:rsidRPr="00F53B89">
        <w:rPr>
          <w:rFonts w:ascii="Tahoma" w:eastAsia="Times New Roman" w:hAnsi="Tahoma" w:cs="Tahoma"/>
          <w:color w:val="000000"/>
          <w:sz w:val="24"/>
          <w:szCs w:val="24"/>
        </w:rPr>
        <w:t>(</w:t>
      </w:r>
      <w:proofErr w:type="spellStart"/>
      <w:r w:rsidRPr="00F53B89">
        <w:rPr>
          <w:rFonts w:ascii="Tahoma" w:eastAsia="Times New Roman" w:hAnsi="Tahoma" w:cs="Tahoma"/>
          <w:color w:val="000000"/>
          <w:sz w:val="24"/>
          <w:szCs w:val="24"/>
        </w:rPr>
        <w:t>Alternaria</w:t>
      </w:r>
      <w:proofErr w:type="spellEnd"/>
      <w:r w:rsidRPr="00F53B89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F53B89">
        <w:rPr>
          <w:rFonts w:ascii="Tahoma" w:eastAsia="Times New Roman" w:hAnsi="Tahoma" w:cs="Tahoma"/>
          <w:color w:val="000000"/>
          <w:sz w:val="24"/>
          <w:szCs w:val="24"/>
        </w:rPr>
        <w:t>alternata</w:t>
      </w:r>
      <w:proofErr w:type="spellEnd"/>
      <w:r w:rsidRPr="00F53B89">
        <w:rPr>
          <w:rFonts w:ascii="Tahoma" w:eastAsia="Times New Roman" w:hAnsi="Tahoma" w:cs="Tahoma"/>
          <w:color w:val="000000"/>
          <w:sz w:val="24"/>
          <w:szCs w:val="24"/>
        </w:rPr>
        <w:t xml:space="preserve"> )</w:t>
      </w:r>
    </w:p>
    <w:p w:rsidR="00F53B89" w:rsidRPr="00F53B89" w:rsidRDefault="00F53B89" w:rsidP="00615AE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F53B89">
        <w:rPr>
          <w:rFonts w:ascii="Tahoma" w:eastAsia="Times New Roman" w:hAnsi="Tahoma" w:cs="Tahoma"/>
          <w:b/>
          <w:bCs/>
          <w:color w:val="0000FF"/>
          <w:sz w:val="24"/>
          <w:szCs w:val="24"/>
        </w:rPr>
        <w:t>Hastalık Belirtisi</w:t>
      </w:r>
      <w:r w:rsidRPr="00F53B89">
        <w:rPr>
          <w:rFonts w:ascii="Tahoma" w:eastAsia="Times New Roman" w:hAnsi="Tahoma" w:cs="Tahoma"/>
          <w:b/>
          <w:bCs/>
          <w:color w:val="990033"/>
          <w:sz w:val="27"/>
        </w:rPr>
        <w:t xml:space="preserve"> </w:t>
      </w:r>
      <w:r w:rsidRPr="00F53B89">
        <w:rPr>
          <w:rFonts w:ascii="Tahoma" w:eastAsia="Times New Roman" w:hAnsi="Tahoma" w:cs="Tahoma"/>
          <w:color w:val="000000"/>
          <w:sz w:val="24"/>
          <w:szCs w:val="24"/>
        </w:rPr>
        <w:br/>
        <w:t>• Hasat öncesi ve sonrası meyve çürümelerine neden olurlar.</w:t>
      </w:r>
      <w:r w:rsidRPr="00F53B89">
        <w:rPr>
          <w:rFonts w:ascii="Tahoma" w:eastAsia="Times New Roman" w:hAnsi="Tahoma" w:cs="Tahoma"/>
          <w:color w:val="000000"/>
          <w:sz w:val="24"/>
          <w:szCs w:val="24"/>
        </w:rPr>
        <w:br/>
        <w:t>• Elmanın çiçek çukuru etrafında veya orta kısımlarında önceleri renk açılmasına neden olur.</w:t>
      </w:r>
      <w:r w:rsidRPr="00F53B89">
        <w:rPr>
          <w:rFonts w:ascii="Tahoma" w:eastAsia="Times New Roman" w:hAnsi="Tahoma" w:cs="Tahoma"/>
          <w:color w:val="000000"/>
          <w:sz w:val="24"/>
          <w:szCs w:val="24"/>
        </w:rPr>
        <w:br/>
        <w:t>• Bu lezyonlar kuru olup, kahverenginden siyah renge dönüşür.</w:t>
      </w:r>
      <w:r w:rsidRPr="00F53B89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• Elmadaki belirtisi meyve etinden çekirdek evine doğru (40–50 mm.) derinlemesine ilerleyen ve kısmen de yüzeysel olarak çürüyen bölgeler, siyah veya kahverengimsi renkte, yassı ve kenarları belirgin çökük lekeler şeklinde </w:t>
      </w:r>
      <w:proofErr w:type="gramStart"/>
      <w:r w:rsidRPr="00F53B89">
        <w:rPr>
          <w:rFonts w:ascii="Tahoma" w:eastAsia="Times New Roman" w:hAnsi="Tahoma" w:cs="Tahoma"/>
          <w:color w:val="000000"/>
          <w:sz w:val="24"/>
          <w:szCs w:val="24"/>
        </w:rPr>
        <w:t>görülür .</w:t>
      </w:r>
      <w:proofErr w:type="gramEnd"/>
      <w:r w:rsidRPr="00F53B89">
        <w:rPr>
          <w:rFonts w:ascii="Tahoma" w:eastAsia="Times New Roman" w:hAnsi="Tahoma" w:cs="Tahoma"/>
          <w:color w:val="000000"/>
          <w:sz w:val="24"/>
          <w:szCs w:val="24"/>
        </w:rPr>
        <w:br/>
        <w:t>• Meyvelerdeki yumuşama, güneş ve soğuk zararları ile hasat öncesinde oluşan mekanik veya diğer yaralanmaların dokuda oluşturacağı zayıflıklar, etmeninin giriş kapısını oluşturmaktadır.</w:t>
      </w:r>
      <w:r w:rsidRPr="00F53B89">
        <w:rPr>
          <w:rFonts w:ascii="Tahoma" w:eastAsia="Times New Roman" w:hAnsi="Tahoma" w:cs="Tahoma"/>
          <w:color w:val="000000"/>
          <w:sz w:val="24"/>
          <w:szCs w:val="24"/>
        </w:rPr>
        <w:br/>
        <w:t>• Meyve sapında zayıflamaya da neden olmaktadır.</w:t>
      </w:r>
      <w:r w:rsidRPr="00F53B89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• </w:t>
      </w:r>
      <w:proofErr w:type="spellStart"/>
      <w:r w:rsidRPr="00F53B89">
        <w:rPr>
          <w:rFonts w:ascii="Tahoma" w:eastAsia="Times New Roman" w:hAnsi="Tahoma" w:cs="Tahoma"/>
          <w:color w:val="000000"/>
          <w:sz w:val="24"/>
          <w:szCs w:val="24"/>
        </w:rPr>
        <w:t>Alternarya</w:t>
      </w:r>
      <w:proofErr w:type="spellEnd"/>
      <w:r w:rsidRPr="00F53B89">
        <w:rPr>
          <w:rFonts w:ascii="Tahoma" w:eastAsia="Times New Roman" w:hAnsi="Tahoma" w:cs="Tahoma"/>
          <w:color w:val="000000"/>
          <w:sz w:val="24"/>
          <w:szCs w:val="24"/>
        </w:rPr>
        <w:t xml:space="preserve"> meyve çürüklüğü hastalığı, elma kabuğundaki koyu renkli lekeler ile acı benek hastalığına benzemektedir. Buna karşın Acı benek hastalığı meyvede bitki besin elementleri oranının dengesiz olması sonucu ortaya çıkarken, </w:t>
      </w:r>
      <w:proofErr w:type="spellStart"/>
      <w:r w:rsidRPr="00F53B89">
        <w:rPr>
          <w:rFonts w:ascii="Tahoma" w:eastAsia="Times New Roman" w:hAnsi="Tahoma" w:cs="Tahoma"/>
          <w:color w:val="000000"/>
          <w:sz w:val="24"/>
          <w:szCs w:val="24"/>
        </w:rPr>
        <w:t>Alternarya</w:t>
      </w:r>
      <w:proofErr w:type="spellEnd"/>
      <w:r w:rsidRPr="00F53B89">
        <w:rPr>
          <w:rFonts w:ascii="Tahoma" w:eastAsia="Times New Roman" w:hAnsi="Tahoma" w:cs="Tahoma"/>
          <w:color w:val="000000"/>
          <w:sz w:val="24"/>
          <w:szCs w:val="24"/>
        </w:rPr>
        <w:t xml:space="preserve"> meyve çürüklüğü hastalığı ise A.</w:t>
      </w:r>
      <w:proofErr w:type="spellStart"/>
      <w:r w:rsidRPr="00F53B89">
        <w:rPr>
          <w:rFonts w:ascii="Tahoma" w:eastAsia="Times New Roman" w:hAnsi="Tahoma" w:cs="Tahoma"/>
          <w:color w:val="000000"/>
          <w:sz w:val="24"/>
          <w:szCs w:val="24"/>
        </w:rPr>
        <w:t>alternata</w:t>
      </w:r>
      <w:proofErr w:type="spellEnd"/>
      <w:r w:rsidRPr="00F53B89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F53B89">
        <w:rPr>
          <w:rFonts w:ascii="Tahoma" w:eastAsia="Times New Roman" w:hAnsi="Tahoma" w:cs="Tahoma"/>
          <w:color w:val="000000"/>
          <w:sz w:val="24"/>
          <w:szCs w:val="24"/>
        </w:rPr>
        <w:t>fungusunun</w:t>
      </w:r>
      <w:proofErr w:type="spellEnd"/>
      <w:r w:rsidRPr="00F53B89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gramStart"/>
      <w:r w:rsidRPr="00F53B89">
        <w:rPr>
          <w:rFonts w:ascii="Tahoma" w:eastAsia="Times New Roman" w:hAnsi="Tahoma" w:cs="Tahoma"/>
          <w:color w:val="000000"/>
          <w:sz w:val="24"/>
          <w:szCs w:val="24"/>
        </w:rPr>
        <w:t>enfeksiyonu</w:t>
      </w:r>
      <w:proofErr w:type="gramEnd"/>
      <w:r w:rsidRPr="00F53B89">
        <w:rPr>
          <w:rFonts w:ascii="Tahoma" w:eastAsia="Times New Roman" w:hAnsi="Tahoma" w:cs="Tahoma"/>
          <w:color w:val="000000"/>
          <w:sz w:val="24"/>
          <w:szCs w:val="24"/>
        </w:rPr>
        <w:t xml:space="preserve"> sonucu oluşmaktadır.</w:t>
      </w:r>
      <w:r w:rsidR="00615AE8" w:rsidRPr="00F53B89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</w:p>
    <w:p w:rsidR="00F53B89" w:rsidRPr="00F53B89" w:rsidRDefault="00F53B89" w:rsidP="00F53B8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F53B89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Acı benek hastalığının elma meyvesindeki belirtisi.</w:t>
      </w:r>
      <w:r w:rsidRPr="00F53B89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• Elma yapraklarında, önce açık, daha sonra koyulaşan portakal renkte dairesel halka şeklinde yaprak lekelerine neden </w:t>
      </w:r>
      <w:proofErr w:type="gramStart"/>
      <w:r w:rsidRPr="00F53B89">
        <w:rPr>
          <w:rFonts w:ascii="Tahoma" w:eastAsia="Times New Roman" w:hAnsi="Tahoma" w:cs="Tahoma"/>
          <w:color w:val="000000"/>
          <w:sz w:val="24"/>
          <w:szCs w:val="24"/>
        </w:rPr>
        <w:t>olur .</w:t>
      </w:r>
      <w:proofErr w:type="gramEnd"/>
      <w:r w:rsidRPr="00F53B89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• Bu etmen, hasattan önce veya sonra meyveyi </w:t>
      </w:r>
      <w:proofErr w:type="spellStart"/>
      <w:r w:rsidRPr="00F53B89">
        <w:rPr>
          <w:rFonts w:ascii="Tahoma" w:eastAsia="Times New Roman" w:hAnsi="Tahoma" w:cs="Tahoma"/>
          <w:color w:val="000000"/>
          <w:sz w:val="24"/>
          <w:szCs w:val="24"/>
        </w:rPr>
        <w:t>enfekte</w:t>
      </w:r>
      <w:proofErr w:type="spellEnd"/>
      <w:r w:rsidRPr="00F53B89">
        <w:rPr>
          <w:rFonts w:ascii="Tahoma" w:eastAsia="Times New Roman" w:hAnsi="Tahoma" w:cs="Tahoma"/>
          <w:color w:val="000000"/>
          <w:sz w:val="24"/>
          <w:szCs w:val="24"/>
        </w:rPr>
        <w:t xml:space="preserve"> edebilir. Meyvelerin olgunlaşma döneminde hastalığa karşı hassasiyeti artmakta, olgunlaşma başlangıcında </w:t>
      </w:r>
      <w:proofErr w:type="spellStart"/>
      <w:r w:rsidRPr="00F53B89">
        <w:rPr>
          <w:rFonts w:ascii="Tahoma" w:eastAsia="Times New Roman" w:hAnsi="Tahoma" w:cs="Tahoma"/>
          <w:color w:val="000000"/>
          <w:sz w:val="24"/>
          <w:szCs w:val="24"/>
        </w:rPr>
        <w:t>fungus</w:t>
      </w:r>
      <w:proofErr w:type="spellEnd"/>
      <w:r w:rsidRPr="00F53B89">
        <w:rPr>
          <w:rFonts w:ascii="Tahoma" w:eastAsia="Times New Roman" w:hAnsi="Tahoma" w:cs="Tahoma"/>
          <w:color w:val="000000"/>
          <w:sz w:val="24"/>
          <w:szCs w:val="24"/>
        </w:rPr>
        <w:t xml:space="preserve"> meyveyi </w:t>
      </w:r>
      <w:proofErr w:type="spellStart"/>
      <w:r w:rsidRPr="00F53B89">
        <w:rPr>
          <w:rFonts w:ascii="Tahoma" w:eastAsia="Times New Roman" w:hAnsi="Tahoma" w:cs="Tahoma"/>
          <w:color w:val="000000"/>
          <w:sz w:val="24"/>
          <w:szCs w:val="24"/>
        </w:rPr>
        <w:t>enfekte</w:t>
      </w:r>
      <w:proofErr w:type="spellEnd"/>
      <w:r w:rsidRPr="00F53B89">
        <w:rPr>
          <w:rFonts w:ascii="Tahoma" w:eastAsia="Times New Roman" w:hAnsi="Tahoma" w:cs="Tahoma"/>
          <w:color w:val="000000"/>
          <w:sz w:val="24"/>
          <w:szCs w:val="24"/>
        </w:rPr>
        <w:t xml:space="preserve"> edebilir.</w:t>
      </w:r>
      <w:r w:rsidRPr="00F53B89">
        <w:rPr>
          <w:rFonts w:ascii="Tahoma" w:eastAsia="Times New Roman" w:hAnsi="Tahoma" w:cs="Tahoma"/>
          <w:color w:val="000000"/>
          <w:sz w:val="24"/>
          <w:szCs w:val="24"/>
        </w:rPr>
        <w:br/>
        <w:t>• Hasada yakın ileri derecedeki çürüklüklerde meyve eti siyaha dönüşür ve süngerimsi bir yapı alır.</w:t>
      </w:r>
    </w:p>
    <w:p w:rsidR="00F53B89" w:rsidRPr="00F53B89" w:rsidRDefault="00F53B89" w:rsidP="00F53B8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F53B89">
        <w:rPr>
          <w:rFonts w:ascii="Tahoma" w:eastAsia="Times New Roman" w:hAnsi="Tahoma" w:cs="Tahoma"/>
          <w:b/>
          <w:bCs/>
          <w:color w:val="0000FF"/>
          <w:sz w:val="24"/>
          <w:szCs w:val="24"/>
        </w:rPr>
        <w:t>Hastalığın görüldüğü bitkiler:</w:t>
      </w:r>
      <w:r w:rsidRPr="00F53B89">
        <w:rPr>
          <w:rFonts w:ascii="Tahoma" w:eastAsia="Times New Roman" w:hAnsi="Tahoma" w:cs="Tahoma"/>
          <w:color w:val="000000"/>
          <w:sz w:val="24"/>
          <w:szCs w:val="24"/>
        </w:rPr>
        <w:br/>
        <w:t>Etmenin konukçuları elma ve armuttur.</w:t>
      </w:r>
    </w:p>
    <w:p w:rsidR="00F53B89" w:rsidRPr="00F53B89" w:rsidRDefault="00F53B89" w:rsidP="00F53B8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F53B89">
        <w:rPr>
          <w:rFonts w:ascii="Tahoma" w:eastAsia="Times New Roman" w:hAnsi="Tahoma" w:cs="Tahoma"/>
          <w:b/>
          <w:bCs/>
          <w:color w:val="0000FF"/>
          <w:sz w:val="24"/>
          <w:szCs w:val="24"/>
        </w:rPr>
        <w:t>Mücadelesi</w:t>
      </w:r>
    </w:p>
    <w:p w:rsidR="00F53B89" w:rsidRPr="00F53B89" w:rsidRDefault="00F53B89" w:rsidP="00F53B8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F53B89">
        <w:rPr>
          <w:rFonts w:ascii="Tahoma" w:eastAsia="Times New Roman" w:hAnsi="Tahoma" w:cs="Tahoma"/>
          <w:b/>
          <w:bCs/>
          <w:color w:val="003300"/>
          <w:sz w:val="24"/>
          <w:szCs w:val="24"/>
        </w:rPr>
        <w:t>Kültürel Önlemler</w:t>
      </w:r>
      <w:r w:rsidRPr="00F53B89">
        <w:rPr>
          <w:rFonts w:ascii="Tahoma" w:eastAsia="Times New Roman" w:hAnsi="Tahoma" w:cs="Tahoma"/>
          <w:color w:val="003300"/>
          <w:sz w:val="24"/>
          <w:szCs w:val="24"/>
        </w:rPr>
        <w:br/>
      </w:r>
      <w:r w:rsidRPr="00F53B89">
        <w:rPr>
          <w:rFonts w:ascii="Tahoma" w:eastAsia="Times New Roman" w:hAnsi="Tahoma" w:cs="Tahoma"/>
          <w:color w:val="000000"/>
          <w:sz w:val="24"/>
          <w:szCs w:val="24"/>
        </w:rPr>
        <w:t>• Meyvelerin elle toplanmasında dikkatli olunmalı,</w:t>
      </w:r>
      <w:r w:rsidRPr="00F53B89">
        <w:rPr>
          <w:rFonts w:ascii="Tahoma" w:eastAsia="Times New Roman" w:hAnsi="Tahoma" w:cs="Tahoma"/>
          <w:color w:val="000000"/>
          <w:sz w:val="24"/>
          <w:szCs w:val="24"/>
        </w:rPr>
        <w:br/>
        <w:t>• Toplama ve paketleme esnasında ezilmemelidir.</w:t>
      </w:r>
      <w:r w:rsidRPr="00F53B89">
        <w:rPr>
          <w:rFonts w:ascii="Tahoma" w:eastAsia="Times New Roman" w:hAnsi="Tahoma" w:cs="Tahoma"/>
          <w:color w:val="000000"/>
          <w:sz w:val="24"/>
          <w:szCs w:val="24"/>
        </w:rPr>
        <w:br/>
        <w:t>• Hasattan sonra bekletilmeden bir an önce depoya alınmalıdır.</w:t>
      </w:r>
      <w:r w:rsidRPr="00F53B89">
        <w:rPr>
          <w:rFonts w:ascii="Tahoma" w:eastAsia="Times New Roman" w:hAnsi="Tahoma" w:cs="Tahoma"/>
          <w:color w:val="000000"/>
          <w:sz w:val="24"/>
          <w:szCs w:val="24"/>
        </w:rPr>
        <w:br/>
        <w:t>• Hasat esnasında gerekli titizliğin gösterilmesi depolama ömrünü de uzatacaktır.</w:t>
      </w:r>
      <w:r w:rsidRPr="00F53B89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• Depolama atmosferi ve sıcaklığı uygun olmalı, meyvenin muhafazası </w:t>
      </w:r>
      <w:proofErr w:type="gramStart"/>
      <w:r w:rsidRPr="00F53B89">
        <w:rPr>
          <w:rFonts w:ascii="Tahoma" w:eastAsia="Times New Roman" w:hAnsi="Tahoma" w:cs="Tahoma"/>
          <w:color w:val="000000"/>
          <w:sz w:val="24"/>
          <w:szCs w:val="24"/>
        </w:rPr>
        <w:t>optimum</w:t>
      </w:r>
      <w:proofErr w:type="gramEnd"/>
      <w:r w:rsidRPr="00F53B89">
        <w:rPr>
          <w:rFonts w:ascii="Tahoma" w:eastAsia="Times New Roman" w:hAnsi="Tahoma" w:cs="Tahoma"/>
          <w:color w:val="000000"/>
          <w:sz w:val="24"/>
          <w:szCs w:val="24"/>
        </w:rPr>
        <w:t xml:space="preserve"> şartlarda olmalıdır.</w:t>
      </w:r>
      <w:r w:rsidRPr="00F53B89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• Toplama yapılacak olan kasa veya sepetin yüzeyi </w:t>
      </w:r>
      <w:proofErr w:type="spellStart"/>
      <w:r w:rsidRPr="00F53B89">
        <w:rPr>
          <w:rFonts w:ascii="Tahoma" w:eastAsia="Times New Roman" w:hAnsi="Tahoma" w:cs="Tahoma"/>
          <w:color w:val="000000"/>
          <w:sz w:val="24"/>
          <w:szCs w:val="24"/>
        </w:rPr>
        <w:t>Chlorin’le</w:t>
      </w:r>
      <w:proofErr w:type="spellEnd"/>
      <w:r w:rsidRPr="00F53B89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gramStart"/>
      <w:r w:rsidRPr="00F53B89">
        <w:rPr>
          <w:rFonts w:ascii="Tahoma" w:eastAsia="Times New Roman" w:hAnsi="Tahoma" w:cs="Tahoma"/>
          <w:color w:val="000000"/>
          <w:sz w:val="24"/>
          <w:szCs w:val="24"/>
        </w:rPr>
        <w:t>dezenfekte</w:t>
      </w:r>
      <w:proofErr w:type="gramEnd"/>
      <w:r w:rsidRPr="00F53B89">
        <w:rPr>
          <w:rFonts w:ascii="Tahoma" w:eastAsia="Times New Roman" w:hAnsi="Tahoma" w:cs="Tahoma"/>
          <w:color w:val="000000"/>
          <w:sz w:val="24"/>
          <w:szCs w:val="24"/>
        </w:rPr>
        <w:t xml:space="preserve"> edilmeli veya meyve kasalara konmadan önce buhardan geçirilmelidir.</w:t>
      </w:r>
    </w:p>
    <w:p w:rsidR="0071502F" w:rsidRDefault="00F53B89" w:rsidP="00615AE8">
      <w:pPr>
        <w:spacing w:before="100" w:beforeAutospacing="1" w:after="100" w:afterAutospacing="1" w:line="240" w:lineRule="auto"/>
      </w:pPr>
      <w:r w:rsidRPr="00F53B89">
        <w:rPr>
          <w:rFonts w:ascii="Tahoma" w:eastAsia="Times New Roman" w:hAnsi="Tahoma" w:cs="Tahoma"/>
          <w:b/>
          <w:bCs/>
          <w:color w:val="003300"/>
          <w:sz w:val="24"/>
          <w:szCs w:val="24"/>
        </w:rPr>
        <w:t>Kimyasal Mücadele</w:t>
      </w:r>
      <w:r w:rsidRPr="00F53B89">
        <w:rPr>
          <w:rFonts w:ascii="Tahoma" w:eastAsia="Times New Roman" w:hAnsi="Tahoma" w:cs="Tahoma"/>
          <w:color w:val="003300"/>
          <w:sz w:val="24"/>
          <w:szCs w:val="24"/>
        </w:rPr>
        <w:br/>
      </w:r>
      <w:r w:rsidRPr="00F53B89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1. İlaçlama: </w:t>
      </w:r>
      <w:r w:rsidRPr="00F53B89">
        <w:rPr>
          <w:rFonts w:ascii="Tahoma" w:eastAsia="Times New Roman" w:hAnsi="Tahoma" w:cs="Tahoma"/>
          <w:color w:val="000000"/>
          <w:sz w:val="24"/>
          <w:szCs w:val="24"/>
        </w:rPr>
        <w:t>Meyve tatlanma başlangıcında (yaklaşık ¾ meyve büyüklüğü)</w:t>
      </w:r>
      <w:r w:rsidRPr="00F53B89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F53B89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2. İlaçlama:</w:t>
      </w:r>
      <w:r w:rsidRPr="00F53B89">
        <w:rPr>
          <w:rFonts w:ascii="Tahoma" w:eastAsia="Times New Roman" w:hAnsi="Tahoma" w:cs="Tahoma"/>
          <w:color w:val="000000"/>
          <w:sz w:val="24"/>
          <w:szCs w:val="24"/>
        </w:rPr>
        <w:t xml:space="preserve"> Kullanılan ilacın etki süresi bitiminde, ikinci ilaçlama yapılmalıdır.</w:t>
      </w:r>
    </w:p>
    <w:sectPr w:rsidR="0071502F" w:rsidSect="00BE7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>
    <w:useFELayout/>
  </w:compat>
  <w:rsids>
    <w:rsidRoot w:val="00F53B89"/>
    <w:rsid w:val="00615AE8"/>
    <w:rsid w:val="0071502F"/>
    <w:rsid w:val="00BE7589"/>
    <w:rsid w:val="00F5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F53B8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3B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9d87f6e6bf945629daff087bb09b49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367a7e46054fae067fc5de1223e290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21EDF6-8E4B-4F57-A915-D66E6E5C2277}"/>
</file>

<file path=customXml/itemProps2.xml><?xml version="1.0" encoding="utf-8"?>
<ds:datastoreItem xmlns:ds="http://schemas.openxmlformats.org/officeDocument/2006/customXml" ds:itemID="{FC70B56B-07CF-4CB5-A9F2-CA9FC3D043C6}"/>
</file>

<file path=customXml/itemProps3.xml><?xml version="1.0" encoding="utf-8"?>
<ds:datastoreItem xmlns:ds="http://schemas.openxmlformats.org/officeDocument/2006/customXml" ds:itemID="{5F2280BD-E936-4A5F-8426-30B5D81361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2014-04-08T06:50:00Z</dcterms:created>
  <dcterms:modified xsi:type="dcterms:W3CDTF">2014-05-27T13:03:00Z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